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53CB9" w14:textId="1F24AADA" w:rsidR="006E4F6C" w:rsidRPr="002E102A" w:rsidRDefault="006E4F6C" w:rsidP="006E4F6C">
      <w:pPr>
        <w:rPr>
          <w:rFonts w:ascii="Times New Roman" w:hAnsi="Times New Roman" w:cs="Times New Roman"/>
          <w:b/>
          <w:bCs/>
        </w:rPr>
      </w:pPr>
      <w:r w:rsidRPr="002E102A">
        <w:rPr>
          <w:rFonts w:ascii="Times New Roman" w:hAnsi="Times New Roman" w:cs="Times New Roman"/>
          <w:b/>
          <w:bCs/>
        </w:rPr>
        <w:t xml:space="preserve">The </w:t>
      </w:r>
      <w:r>
        <w:rPr>
          <w:rFonts w:ascii="Times New Roman" w:hAnsi="Times New Roman" w:cs="Times New Roman"/>
          <w:b/>
          <w:bCs/>
        </w:rPr>
        <w:t xml:space="preserve">Local </w:t>
      </w:r>
      <w:r w:rsidRPr="002E102A">
        <w:rPr>
          <w:rFonts w:ascii="Times New Roman" w:hAnsi="Times New Roman" w:cs="Times New Roman"/>
          <w:b/>
          <w:bCs/>
        </w:rPr>
        <w:t>Plan is not consistent with National Policy</w:t>
      </w:r>
    </w:p>
    <w:p w14:paraId="31A767D0" w14:textId="77777777" w:rsidR="006E4F6C" w:rsidRPr="002E102A" w:rsidRDefault="006E4F6C" w:rsidP="006E4F6C">
      <w:pPr>
        <w:rPr>
          <w:rFonts w:ascii="Times New Roman" w:hAnsi="Times New Roman" w:cs="Times New Roman"/>
          <w:b/>
          <w:bCs/>
        </w:rPr>
      </w:pPr>
    </w:p>
    <w:p w14:paraId="7E4671E6" w14:textId="77777777" w:rsidR="006E4F6C" w:rsidRDefault="006E4F6C" w:rsidP="006E4F6C">
      <w:pPr>
        <w:rPr>
          <w:rFonts w:ascii="Times New Roman" w:hAnsi="Times New Roman" w:cs="Times New Roman"/>
        </w:rPr>
      </w:pPr>
      <w:r w:rsidRPr="002E102A">
        <w:rPr>
          <w:rFonts w:ascii="Times New Roman" w:hAnsi="Times New Roman" w:cs="Times New Roman"/>
        </w:rPr>
        <w:t xml:space="preserve">The NFFP Policy (para 110 and 119) states that </w:t>
      </w:r>
      <w:r>
        <w:rPr>
          <w:rFonts w:ascii="Times New Roman" w:hAnsi="Times New Roman" w:cs="Times New Roman"/>
        </w:rPr>
        <w:t>‘</w:t>
      </w:r>
      <w:r w:rsidRPr="002E102A">
        <w:rPr>
          <w:rFonts w:ascii="Times New Roman" w:hAnsi="Times New Roman" w:cs="Times New Roman"/>
        </w:rPr>
        <w:t>development should be directed to sustainable locations.’</w:t>
      </w:r>
    </w:p>
    <w:p w14:paraId="6F8C6E80" w14:textId="77777777" w:rsidR="006E4F6C" w:rsidRDefault="006E4F6C" w:rsidP="006E4F6C">
      <w:pPr>
        <w:rPr>
          <w:rFonts w:ascii="Times New Roman" w:hAnsi="Times New Roman" w:cs="Times New Roman"/>
        </w:rPr>
      </w:pPr>
    </w:p>
    <w:p w14:paraId="79781E8E" w14:textId="46C793B3" w:rsidR="006E4F6C" w:rsidRPr="0022719A" w:rsidRDefault="006E4F6C" w:rsidP="006E4F6C">
      <w:pPr>
        <w:rPr>
          <w:rFonts w:ascii="Times New Roman" w:hAnsi="Times New Roman" w:cs="Times New Roman"/>
          <w:color w:val="EE0000"/>
        </w:rPr>
      </w:pPr>
      <w:r>
        <w:rPr>
          <w:rFonts w:ascii="Times New Roman" w:hAnsi="Times New Roman" w:cs="Times New Roman"/>
        </w:rPr>
        <w:t xml:space="preserve">The </w:t>
      </w:r>
      <w:r w:rsidR="00385D8D">
        <w:rPr>
          <w:rFonts w:ascii="Times New Roman" w:hAnsi="Times New Roman" w:cs="Times New Roman"/>
        </w:rPr>
        <w:t xml:space="preserve">Settlement Review of 2025 concluded that </w:t>
      </w:r>
      <w:r>
        <w:rPr>
          <w:rFonts w:ascii="Times New Roman" w:hAnsi="Times New Roman" w:cs="Times New Roman"/>
        </w:rPr>
        <w:t>Shabbington has one of the lowest</w:t>
      </w:r>
      <w:r w:rsidR="00021EC1">
        <w:rPr>
          <w:rFonts w:ascii="Times New Roman" w:hAnsi="Times New Roman" w:cs="Times New Roman"/>
        </w:rPr>
        <w:t xml:space="preserve"> </w:t>
      </w:r>
      <w:proofErr w:type="gramStart"/>
      <w:r>
        <w:rPr>
          <w:rFonts w:ascii="Times New Roman" w:hAnsi="Times New Roman" w:cs="Times New Roman"/>
        </w:rPr>
        <w:t>level</w:t>
      </w:r>
      <w:proofErr w:type="gramEnd"/>
      <w:r>
        <w:rPr>
          <w:rFonts w:ascii="Times New Roman" w:hAnsi="Times New Roman" w:cs="Times New Roman"/>
        </w:rPr>
        <w:t xml:space="preserve"> of sustainability in the County</w:t>
      </w:r>
      <w:r w:rsidR="00385D8D">
        <w:rPr>
          <w:rFonts w:ascii="Times New Roman" w:hAnsi="Times New Roman" w:cs="Times New Roman"/>
        </w:rPr>
        <w:t xml:space="preserve"> yet the Plan includes 50 new houses in the </w:t>
      </w:r>
      <w:r w:rsidR="00794D9D">
        <w:rPr>
          <w:rFonts w:ascii="Times New Roman" w:hAnsi="Times New Roman" w:cs="Times New Roman"/>
        </w:rPr>
        <w:t>village</w:t>
      </w:r>
      <w:r w:rsidR="00385D8D">
        <w:rPr>
          <w:rFonts w:ascii="Times New Roman" w:hAnsi="Times New Roman" w:cs="Times New Roman"/>
        </w:rPr>
        <w:t>. A 2</w:t>
      </w:r>
      <w:r w:rsidR="00021EC1">
        <w:rPr>
          <w:rFonts w:ascii="Times New Roman" w:hAnsi="Times New Roman" w:cs="Times New Roman"/>
        </w:rPr>
        <w:t>4</w:t>
      </w:r>
      <w:r w:rsidR="00385D8D">
        <w:rPr>
          <w:rFonts w:ascii="Times New Roman" w:hAnsi="Times New Roman" w:cs="Times New Roman"/>
        </w:rPr>
        <w:t xml:space="preserve">% increase in population.  </w:t>
      </w:r>
      <w:r>
        <w:rPr>
          <w:rFonts w:ascii="Times New Roman" w:hAnsi="Times New Roman" w:cs="Times New Roman"/>
        </w:rPr>
        <w:t xml:space="preserve">National Policy indicates that development should be focused elsewhere. </w:t>
      </w:r>
    </w:p>
    <w:p w14:paraId="103929BF" w14:textId="77777777" w:rsidR="006E4F6C" w:rsidRDefault="006E4F6C" w:rsidP="006E4F6C">
      <w:pPr>
        <w:rPr>
          <w:rFonts w:ascii="Times New Roman" w:hAnsi="Times New Roman" w:cs="Times New Roman"/>
        </w:rPr>
      </w:pPr>
    </w:p>
    <w:p w14:paraId="7C03371C" w14:textId="77777777" w:rsidR="006E4F6C" w:rsidRDefault="006E4F6C" w:rsidP="006E4F6C">
      <w:pPr>
        <w:rPr>
          <w:rFonts w:ascii="Times New Roman" w:hAnsi="Times New Roman" w:cs="Times New Roman"/>
        </w:rPr>
      </w:pPr>
      <w:r>
        <w:rPr>
          <w:rFonts w:ascii="Times New Roman" w:hAnsi="Times New Roman" w:cs="Times New Roman"/>
        </w:rPr>
        <w:t xml:space="preserve">The NFFP policy states that there is a requirement to limit the need to travel by car and offer a genuine choice of transport modes. </w:t>
      </w:r>
    </w:p>
    <w:p w14:paraId="22662C41" w14:textId="77777777" w:rsidR="006E4F6C" w:rsidRDefault="006E4F6C" w:rsidP="006E4F6C">
      <w:pPr>
        <w:rPr>
          <w:rFonts w:ascii="Times New Roman" w:hAnsi="Times New Roman" w:cs="Times New Roman"/>
        </w:rPr>
      </w:pPr>
    </w:p>
    <w:p w14:paraId="44BC6F7D" w14:textId="31B7627D" w:rsidR="006E4F6C" w:rsidRDefault="006E4F6C" w:rsidP="00385D8D">
      <w:pPr>
        <w:rPr>
          <w:rFonts w:ascii="Times New Roman" w:hAnsi="Times New Roman" w:cs="Times New Roman"/>
        </w:rPr>
      </w:pPr>
      <w:r w:rsidRPr="002E102A">
        <w:rPr>
          <w:rFonts w:ascii="Times New Roman" w:hAnsi="Times New Roman" w:cs="Times New Roman"/>
        </w:rPr>
        <w:t>Public transport is poor</w:t>
      </w:r>
      <w:r>
        <w:rPr>
          <w:rFonts w:ascii="Times New Roman" w:hAnsi="Times New Roman" w:cs="Times New Roman"/>
        </w:rPr>
        <w:t xml:space="preserve"> in Shabbington</w:t>
      </w:r>
      <w:r w:rsidRPr="002E102A">
        <w:rPr>
          <w:rFonts w:ascii="Times New Roman" w:hAnsi="Times New Roman" w:cs="Times New Roman"/>
        </w:rPr>
        <w:t xml:space="preserve">. </w:t>
      </w:r>
      <w:proofErr w:type="gramStart"/>
      <w:r>
        <w:rPr>
          <w:rFonts w:ascii="Times New Roman" w:hAnsi="Times New Roman" w:cs="Times New Roman"/>
        </w:rPr>
        <w:t>T</w:t>
      </w:r>
      <w:r w:rsidRPr="002E102A">
        <w:rPr>
          <w:rFonts w:ascii="Times New Roman" w:hAnsi="Times New Roman" w:cs="Times New Roman"/>
        </w:rPr>
        <w:t>he vast majority of</w:t>
      </w:r>
      <w:proofErr w:type="gramEnd"/>
      <w:r w:rsidRPr="002E102A">
        <w:rPr>
          <w:rFonts w:ascii="Times New Roman" w:hAnsi="Times New Roman" w:cs="Times New Roman"/>
        </w:rPr>
        <w:t xml:space="preserve"> villagers depend on cars. </w:t>
      </w:r>
      <w:r>
        <w:rPr>
          <w:rFonts w:ascii="Times New Roman" w:hAnsi="Times New Roman" w:cs="Times New Roman"/>
        </w:rPr>
        <w:t xml:space="preserve">Every journey to work, to school, healthcare and food shopping is made in a car. </w:t>
      </w:r>
      <w:r w:rsidR="00385D8D" w:rsidRPr="002E102A">
        <w:rPr>
          <w:rFonts w:ascii="Times New Roman" w:hAnsi="Times New Roman" w:cs="Times New Roman"/>
        </w:rPr>
        <w:t>Fifty new houses will bring 50 -100 additional cars</w:t>
      </w:r>
      <w:r w:rsidR="00385D8D">
        <w:rPr>
          <w:rFonts w:ascii="Times New Roman" w:hAnsi="Times New Roman" w:cs="Times New Roman"/>
        </w:rPr>
        <w:t xml:space="preserve"> on to the roads.</w:t>
      </w:r>
    </w:p>
    <w:p w14:paraId="31858AB9" w14:textId="77777777" w:rsidR="006E4F6C" w:rsidRDefault="006E4F6C" w:rsidP="006E4F6C">
      <w:pPr>
        <w:rPr>
          <w:rFonts w:ascii="Times New Roman" w:hAnsi="Times New Roman" w:cs="Times New Roman"/>
        </w:rPr>
      </w:pPr>
    </w:p>
    <w:p w14:paraId="0C0DD8E4" w14:textId="77777777" w:rsidR="006E4F6C" w:rsidRDefault="006E4F6C" w:rsidP="006E4F6C">
      <w:pPr>
        <w:rPr>
          <w:rFonts w:ascii="Times New Roman" w:hAnsi="Times New Roman" w:cs="Times New Roman"/>
        </w:rPr>
      </w:pPr>
    </w:p>
    <w:p w14:paraId="0A466B70" w14:textId="77777777" w:rsidR="006E4F6C" w:rsidRDefault="006E4F6C" w:rsidP="006E4F6C">
      <w:pPr>
        <w:rPr>
          <w:rFonts w:ascii="Times New Roman" w:hAnsi="Times New Roman" w:cs="Times New Roman"/>
        </w:rPr>
      </w:pPr>
      <w:r>
        <w:rPr>
          <w:rFonts w:ascii="Times New Roman" w:hAnsi="Times New Roman" w:cs="Times New Roman"/>
        </w:rPr>
        <w:t>The NFFP Policy (para 115) adds the requirement of safe and sustainable access and awareness to residual cumulative impact on the road network.</w:t>
      </w:r>
    </w:p>
    <w:p w14:paraId="2D7F98E4" w14:textId="77777777" w:rsidR="00385D8D" w:rsidRDefault="00385D8D" w:rsidP="006E4F6C">
      <w:pPr>
        <w:rPr>
          <w:rFonts w:ascii="Times New Roman" w:hAnsi="Times New Roman" w:cs="Times New Roman"/>
        </w:rPr>
      </w:pPr>
    </w:p>
    <w:p w14:paraId="5E67646F" w14:textId="518D4FF0" w:rsidR="006E4F6C" w:rsidRDefault="006E4F6C" w:rsidP="006E4F6C">
      <w:pPr>
        <w:rPr>
          <w:rFonts w:ascii="Times New Roman" w:hAnsi="Times New Roman" w:cs="Times New Roman"/>
        </w:rPr>
      </w:pPr>
      <w:r>
        <w:rPr>
          <w:rFonts w:ascii="Times New Roman" w:hAnsi="Times New Roman" w:cs="Times New Roman"/>
        </w:rPr>
        <w:t xml:space="preserve">The road network is under strain.  </w:t>
      </w:r>
      <w:r w:rsidRPr="002E102A">
        <w:rPr>
          <w:rFonts w:ascii="Times New Roman" w:hAnsi="Times New Roman" w:cs="Times New Roman"/>
        </w:rPr>
        <w:t xml:space="preserve">Two roads in and out of Shabbington regularly flood in Winter making them impassable. </w:t>
      </w:r>
      <w:r>
        <w:rPr>
          <w:rFonts w:ascii="Times New Roman" w:hAnsi="Times New Roman" w:cs="Times New Roman"/>
        </w:rPr>
        <w:t>This results in a cumulative impact on the one remaining road open. The state of repair of this road is in poor condition. The ongoing maintenance is constrained by budget.</w:t>
      </w:r>
    </w:p>
    <w:p w14:paraId="35765FF0" w14:textId="77777777" w:rsidR="006E4F6C" w:rsidRDefault="006E4F6C" w:rsidP="006E4F6C">
      <w:pPr>
        <w:rPr>
          <w:rFonts w:ascii="Times New Roman" w:hAnsi="Times New Roman" w:cs="Times New Roman"/>
        </w:rPr>
      </w:pPr>
    </w:p>
    <w:p w14:paraId="79032C4D" w14:textId="18E2ECD0" w:rsidR="006E4F6C" w:rsidRDefault="006E4F6C" w:rsidP="006E4F6C">
      <w:pPr>
        <w:rPr>
          <w:rFonts w:ascii="Times New Roman" w:hAnsi="Times New Roman" w:cs="Times New Roman"/>
        </w:rPr>
      </w:pPr>
      <w:r>
        <w:rPr>
          <w:rFonts w:ascii="Times New Roman" w:hAnsi="Times New Roman" w:cs="Times New Roman"/>
        </w:rPr>
        <w:t>The village is already the main access road to industrial sites in Worminghall. Furthermore, large scale developments in nearby Ickford, are adding hugely to the traffic in Shabbington. It is not physically possible to improve the road network except by a bypass.</w:t>
      </w:r>
    </w:p>
    <w:p w14:paraId="7364CBB8" w14:textId="77777777" w:rsidR="009C1431" w:rsidRDefault="009C1431" w:rsidP="006E4F6C">
      <w:pPr>
        <w:rPr>
          <w:rFonts w:ascii="Times New Roman" w:hAnsi="Times New Roman" w:cs="Times New Roman"/>
        </w:rPr>
      </w:pPr>
    </w:p>
    <w:p w14:paraId="1550CDE5" w14:textId="287B745B" w:rsidR="009C1431" w:rsidRDefault="009C1431" w:rsidP="009C1431">
      <w:pPr>
        <w:rPr>
          <w:rFonts w:ascii="Times New Roman" w:hAnsi="Times New Roman" w:cs="Times New Roman"/>
        </w:rPr>
      </w:pPr>
      <w:r w:rsidRPr="009C1431">
        <w:rPr>
          <w:rFonts w:ascii="Times New Roman" w:hAnsi="Times New Roman" w:cs="Times New Roman"/>
        </w:rPr>
        <w:t>Pavements in Shabbington are narrow and butt up to the highway</w:t>
      </w:r>
      <w:r>
        <w:rPr>
          <w:rFonts w:ascii="Times New Roman" w:hAnsi="Times New Roman" w:cs="Times New Roman"/>
        </w:rPr>
        <w:t>.</w:t>
      </w:r>
      <w:r w:rsidRPr="009C1431">
        <w:rPr>
          <w:rFonts w:ascii="Times New Roman" w:hAnsi="Times New Roman" w:cs="Times New Roman"/>
        </w:rPr>
        <w:t xml:space="preserve"> </w:t>
      </w:r>
      <w:r>
        <w:rPr>
          <w:rFonts w:ascii="Times New Roman" w:hAnsi="Times New Roman" w:cs="Times New Roman"/>
        </w:rPr>
        <w:t>On</w:t>
      </w:r>
      <w:r w:rsidRPr="009C1431">
        <w:rPr>
          <w:rFonts w:ascii="Times New Roman" w:hAnsi="Times New Roman" w:cs="Times New Roman"/>
        </w:rPr>
        <w:t xml:space="preserve"> </w:t>
      </w:r>
      <w:r w:rsidR="00021EC1">
        <w:rPr>
          <w:rFonts w:ascii="Times New Roman" w:hAnsi="Times New Roman" w:cs="Times New Roman"/>
        </w:rPr>
        <w:t xml:space="preserve">parts of </w:t>
      </w:r>
      <w:r w:rsidRPr="009C1431">
        <w:rPr>
          <w:rFonts w:ascii="Times New Roman" w:hAnsi="Times New Roman" w:cs="Times New Roman"/>
        </w:rPr>
        <w:t xml:space="preserve">Crendon Road and </w:t>
      </w:r>
      <w:proofErr w:type="spellStart"/>
      <w:r w:rsidRPr="009C1431">
        <w:rPr>
          <w:rFonts w:ascii="Times New Roman" w:hAnsi="Times New Roman" w:cs="Times New Roman"/>
        </w:rPr>
        <w:t>Ickord</w:t>
      </w:r>
      <w:proofErr w:type="spellEnd"/>
      <w:r w:rsidRPr="009C1431">
        <w:rPr>
          <w:rFonts w:ascii="Times New Roman" w:hAnsi="Times New Roman" w:cs="Times New Roman"/>
        </w:rPr>
        <w:t xml:space="preserve"> Road there is no pavement and access to the bus stop requires walk</w:t>
      </w:r>
      <w:r>
        <w:rPr>
          <w:rFonts w:ascii="Times New Roman" w:hAnsi="Times New Roman" w:cs="Times New Roman"/>
        </w:rPr>
        <w:t>ing</w:t>
      </w:r>
      <w:r w:rsidRPr="009C1431">
        <w:rPr>
          <w:rFonts w:ascii="Times New Roman" w:hAnsi="Times New Roman" w:cs="Times New Roman"/>
        </w:rPr>
        <w:t xml:space="preserve"> on </w:t>
      </w:r>
      <w:r>
        <w:rPr>
          <w:rFonts w:ascii="Times New Roman" w:hAnsi="Times New Roman" w:cs="Times New Roman"/>
        </w:rPr>
        <w:t>a narrow country</w:t>
      </w:r>
      <w:r w:rsidRPr="009C1431">
        <w:rPr>
          <w:rFonts w:ascii="Times New Roman" w:hAnsi="Times New Roman" w:cs="Times New Roman"/>
        </w:rPr>
        <w:t xml:space="preserve"> road that is getting busier due to developments in Ickford and beyond.</w:t>
      </w:r>
    </w:p>
    <w:p w14:paraId="54D27E57" w14:textId="77777777" w:rsidR="009C1431" w:rsidRPr="009C1431" w:rsidRDefault="009C1431" w:rsidP="009C1431">
      <w:pPr>
        <w:rPr>
          <w:rFonts w:ascii="Times New Roman" w:hAnsi="Times New Roman" w:cs="Times New Roman"/>
        </w:rPr>
      </w:pPr>
    </w:p>
    <w:p w14:paraId="57F77786" w14:textId="1EA4DADE" w:rsidR="009C1431" w:rsidRPr="009C1431" w:rsidRDefault="009C1431" w:rsidP="009C1431">
      <w:pPr>
        <w:rPr>
          <w:rFonts w:ascii="Times New Roman" w:hAnsi="Times New Roman" w:cs="Times New Roman"/>
        </w:rPr>
      </w:pPr>
      <w:r w:rsidRPr="009C1431">
        <w:rPr>
          <w:rFonts w:ascii="Times New Roman" w:hAnsi="Times New Roman" w:cs="Times New Roman"/>
        </w:rPr>
        <w:t>The Sewage works have been upgraded bring</w:t>
      </w:r>
      <w:r w:rsidR="00D17BE4">
        <w:rPr>
          <w:rFonts w:ascii="Times New Roman" w:hAnsi="Times New Roman" w:cs="Times New Roman"/>
        </w:rPr>
        <w:t>ing</w:t>
      </w:r>
      <w:r w:rsidRPr="009C1431">
        <w:rPr>
          <w:rFonts w:ascii="Times New Roman" w:hAnsi="Times New Roman" w:cs="Times New Roman"/>
        </w:rPr>
        <w:t xml:space="preserve"> it up to a size suitable for 530 residents</w:t>
      </w:r>
      <w:r w:rsidR="00D17BE4">
        <w:rPr>
          <w:rFonts w:ascii="Times New Roman" w:hAnsi="Times New Roman" w:cs="Times New Roman"/>
        </w:rPr>
        <w:t xml:space="preserve">. The current </w:t>
      </w:r>
      <w:r>
        <w:rPr>
          <w:rFonts w:ascii="Times New Roman" w:hAnsi="Times New Roman" w:cs="Times New Roman"/>
        </w:rPr>
        <w:t>population</w:t>
      </w:r>
      <w:r w:rsidR="00D17BE4">
        <w:rPr>
          <w:rFonts w:ascii="Times New Roman" w:hAnsi="Times New Roman" w:cs="Times New Roman"/>
        </w:rPr>
        <w:t xml:space="preserve"> is 529</w:t>
      </w:r>
      <w:r>
        <w:rPr>
          <w:rFonts w:ascii="Times New Roman" w:hAnsi="Times New Roman" w:cs="Times New Roman"/>
        </w:rPr>
        <w:t>.</w:t>
      </w:r>
    </w:p>
    <w:p w14:paraId="756741B6" w14:textId="77777777" w:rsidR="009C1431" w:rsidRDefault="009C1431" w:rsidP="006E4F6C">
      <w:pPr>
        <w:rPr>
          <w:rFonts w:ascii="Times New Roman" w:hAnsi="Times New Roman" w:cs="Times New Roman"/>
        </w:rPr>
      </w:pPr>
    </w:p>
    <w:p w14:paraId="3F84D6D5" w14:textId="77777777" w:rsidR="006E4F6C" w:rsidRDefault="006E4F6C" w:rsidP="006E4F6C">
      <w:pPr>
        <w:rPr>
          <w:rFonts w:ascii="Times New Roman" w:hAnsi="Times New Roman" w:cs="Times New Roman"/>
        </w:rPr>
      </w:pPr>
    </w:p>
    <w:p w14:paraId="6632816B" w14:textId="2FDF8469" w:rsidR="006E4F6C" w:rsidRDefault="006E4F6C" w:rsidP="006E4F6C">
      <w:pPr>
        <w:rPr>
          <w:rFonts w:ascii="Times New Roman" w:hAnsi="Times New Roman" w:cs="Times New Roman"/>
        </w:rPr>
      </w:pPr>
      <w:r w:rsidRPr="002E102A">
        <w:rPr>
          <w:rFonts w:ascii="Times New Roman" w:hAnsi="Times New Roman" w:cs="Times New Roman"/>
        </w:rPr>
        <w:t>Th</w:t>
      </w:r>
      <w:r>
        <w:rPr>
          <w:rFonts w:ascii="Times New Roman" w:hAnsi="Times New Roman" w:cs="Times New Roman"/>
        </w:rPr>
        <w:t xml:space="preserve">e frequent road flooding and the dire state of the road network is well known and </w:t>
      </w:r>
      <w:r w:rsidRPr="002E102A">
        <w:rPr>
          <w:rFonts w:ascii="Times New Roman" w:hAnsi="Times New Roman" w:cs="Times New Roman"/>
        </w:rPr>
        <w:t>documented by the Council</w:t>
      </w:r>
      <w:r>
        <w:rPr>
          <w:rFonts w:ascii="Times New Roman" w:hAnsi="Times New Roman" w:cs="Times New Roman"/>
        </w:rPr>
        <w:t xml:space="preserve">. The </w:t>
      </w:r>
      <w:r w:rsidRPr="002E102A">
        <w:rPr>
          <w:rFonts w:ascii="Times New Roman" w:hAnsi="Times New Roman" w:cs="Times New Roman"/>
        </w:rPr>
        <w:t>cost of improving the roads to eliminate flooding has been rejected as being prohibitively costly.</w:t>
      </w:r>
    </w:p>
    <w:p w14:paraId="5078CD72" w14:textId="77777777" w:rsidR="006E4F6C" w:rsidRDefault="006E4F6C" w:rsidP="006E4F6C">
      <w:pPr>
        <w:rPr>
          <w:rFonts w:ascii="Times New Roman" w:hAnsi="Times New Roman" w:cs="Times New Roman"/>
        </w:rPr>
      </w:pPr>
    </w:p>
    <w:p w14:paraId="38FB47C4" w14:textId="232B7E95" w:rsidR="006E4F6C" w:rsidRDefault="006E4F6C" w:rsidP="006E4F6C">
      <w:pPr>
        <w:pStyle w:val="pdq2pgselectionanchorcontainer"/>
      </w:pPr>
      <w:r>
        <w:t xml:space="preserve">Paragraph 129(d) of NFFP says that planning policies and decisions should </w:t>
      </w:r>
      <w:proofErr w:type="gramStart"/>
      <w:r>
        <w:t>take into account</w:t>
      </w:r>
      <w:proofErr w:type="gramEnd"/>
      <w:r>
        <w:t xml:space="preserve">: </w:t>
      </w:r>
      <w:r w:rsidRPr="006E4F6C">
        <w:rPr>
          <w:rStyle w:val="Strong"/>
          <w:b w:val="0"/>
          <w:bCs w:val="0"/>
        </w:rPr>
        <w:t>“the desirability of maintaining an area’s prevailing character and setting”</w:t>
      </w:r>
    </w:p>
    <w:p w14:paraId="522F7723" w14:textId="6A8B65FF" w:rsidR="006E4F6C" w:rsidRDefault="00385D8D" w:rsidP="006E4F6C">
      <w:pPr>
        <w:pStyle w:val="pdq2pgselectionanchorcontainer"/>
      </w:pPr>
      <w:r>
        <w:t xml:space="preserve">A </w:t>
      </w:r>
      <w:r w:rsidR="006E4F6C">
        <w:t>2</w:t>
      </w:r>
      <w:r w:rsidR="00021EC1">
        <w:t>4</w:t>
      </w:r>
      <w:r w:rsidR="006E4F6C">
        <w:t>% increase in population, would change the character of this rural community.</w:t>
      </w:r>
      <w:r>
        <w:t xml:space="preserve"> Previous planning applications for development have been rejected because this is well understood by the Council.</w:t>
      </w:r>
    </w:p>
    <w:p w14:paraId="5D81E661" w14:textId="00D4DB55" w:rsidR="006E4F6C" w:rsidRDefault="006E4F6C" w:rsidP="006E4F6C">
      <w:pPr>
        <w:pStyle w:val="pdq2pgselectionanchorcontainer"/>
      </w:pPr>
      <w:r>
        <w:lastRenderedPageBreak/>
        <w:t>The village sits in a rural environment which is home to numerous endangered species e.g</w:t>
      </w:r>
      <w:r w:rsidR="00021EC1">
        <w:t>.</w:t>
      </w:r>
      <w:r>
        <w:t xml:space="preserve"> Curlews, </w:t>
      </w:r>
      <w:proofErr w:type="gramStart"/>
      <w:r>
        <w:t>great crested</w:t>
      </w:r>
      <w:proofErr w:type="gramEnd"/>
      <w:r>
        <w:t xml:space="preserve"> newts. Development of this size would endanger these important sites.</w:t>
      </w:r>
    </w:p>
    <w:p w14:paraId="436E2B6D" w14:textId="77777777" w:rsidR="006E4F6C" w:rsidRDefault="006E4F6C" w:rsidP="006E4F6C">
      <w:pPr>
        <w:rPr>
          <w:rFonts w:ascii="Times New Roman" w:hAnsi="Times New Roman" w:cs="Times New Roman"/>
        </w:rPr>
      </w:pPr>
    </w:p>
    <w:p w14:paraId="068BFE78" w14:textId="6C1A5215" w:rsidR="006E4F6C" w:rsidRDefault="00794D9D" w:rsidP="006E4F6C">
      <w:pPr>
        <w:rPr>
          <w:rFonts w:ascii="Times New Roman" w:hAnsi="Times New Roman" w:cs="Times New Roman"/>
        </w:rPr>
      </w:pPr>
      <w:r>
        <w:rPr>
          <w:rFonts w:ascii="Times New Roman" w:hAnsi="Times New Roman" w:cs="Times New Roman"/>
        </w:rPr>
        <w:t xml:space="preserve">It is clear to me, and to others in the village </w:t>
      </w:r>
      <w:r w:rsidR="00385D8D">
        <w:rPr>
          <w:rFonts w:ascii="Times New Roman" w:hAnsi="Times New Roman" w:cs="Times New Roman"/>
        </w:rPr>
        <w:t xml:space="preserve">that the inclusion of Shabbington in the Local Plan </w:t>
      </w:r>
      <w:r>
        <w:rPr>
          <w:rFonts w:ascii="Times New Roman" w:hAnsi="Times New Roman" w:cs="Times New Roman"/>
        </w:rPr>
        <w:t xml:space="preserve">with a development of 50 houses </w:t>
      </w:r>
      <w:r w:rsidR="006E4F6C">
        <w:rPr>
          <w:rFonts w:ascii="Times New Roman" w:hAnsi="Times New Roman" w:cs="Times New Roman"/>
        </w:rPr>
        <w:t>is not consistent national policy</w:t>
      </w:r>
      <w:r>
        <w:rPr>
          <w:rFonts w:ascii="Times New Roman" w:hAnsi="Times New Roman" w:cs="Times New Roman"/>
        </w:rPr>
        <w:t>. Some might say</w:t>
      </w:r>
      <w:r w:rsidR="00021EC1">
        <w:rPr>
          <w:rFonts w:ascii="Times New Roman" w:hAnsi="Times New Roman" w:cs="Times New Roman"/>
        </w:rPr>
        <w:t xml:space="preserve"> that</w:t>
      </w:r>
      <w:r>
        <w:rPr>
          <w:rFonts w:ascii="Times New Roman" w:hAnsi="Times New Roman" w:cs="Times New Roman"/>
        </w:rPr>
        <w:t xml:space="preserve"> it is flagrantly inconsistent.</w:t>
      </w:r>
    </w:p>
    <w:p w14:paraId="43AE06D4" w14:textId="77777777" w:rsidR="006E4F6C" w:rsidRDefault="006E4F6C" w:rsidP="006E4F6C">
      <w:pPr>
        <w:rPr>
          <w:rFonts w:ascii="Times New Roman" w:hAnsi="Times New Roman" w:cs="Times New Roman"/>
        </w:rPr>
      </w:pPr>
    </w:p>
    <w:p w14:paraId="4C8DD762" w14:textId="77777777" w:rsidR="003B619C" w:rsidRDefault="003B619C"/>
    <w:sectPr w:rsidR="003B61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F6C"/>
    <w:rsid w:val="00021EC1"/>
    <w:rsid w:val="001B0D3A"/>
    <w:rsid w:val="00385D8D"/>
    <w:rsid w:val="003B619C"/>
    <w:rsid w:val="00595DB3"/>
    <w:rsid w:val="006C56E7"/>
    <w:rsid w:val="006E4F6C"/>
    <w:rsid w:val="00731BFF"/>
    <w:rsid w:val="00794D9D"/>
    <w:rsid w:val="007E225B"/>
    <w:rsid w:val="008056EF"/>
    <w:rsid w:val="00943854"/>
    <w:rsid w:val="009C1431"/>
    <w:rsid w:val="00AD5104"/>
    <w:rsid w:val="00B47522"/>
    <w:rsid w:val="00D17BE4"/>
    <w:rsid w:val="00E839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0EA3B6F"/>
  <w15:chartTrackingRefBased/>
  <w15:docId w15:val="{C43E736D-78FA-444A-B338-505BE6E37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F6C"/>
  </w:style>
  <w:style w:type="paragraph" w:styleId="Heading1">
    <w:name w:val="heading 1"/>
    <w:basedOn w:val="Normal"/>
    <w:next w:val="Normal"/>
    <w:link w:val="Heading1Char"/>
    <w:uiPriority w:val="9"/>
    <w:qFormat/>
    <w:rsid w:val="006E4F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F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F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F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F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F6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F6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F6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F6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F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F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F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F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F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F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F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F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F6C"/>
    <w:rPr>
      <w:rFonts w:eastAsiaTheme="majorEastAsia" w:cstheme="majorBidi"/>
      <w:color w:val="272727" w:themeColor="text1" w:themeTint="D8"/>
    </w:rPr>
  </w:style>
  <w:style w:type="paragraph" w:styleId="Title">
    <w:name w:val="Title"/>
    <w:basedOn w:val="Normal"/>
    <w:next w:val="Normal"/>
    <w:link w:val="TitleChar"/>
    <w:uiPriority w:val="10"/>
    <w:qFormat/>
    <w:rsid w:val="006E4F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F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F6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F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F6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4F6C"/>
    <w:rPr>
      <w:i/>
      <w:iCs/>
      <w:color w:val="404040" w:themeColor="text1" w:themeTint="BF"/>
    </w:rPr>
  </w:style>
  <w:style w:type="paragraph" w:styleId="ListParagraph">
    <w:name w:val="List Paragraph"/>
    <w:basedOn w:val="Normal"/>
    <w:uiPriority w:val="34"/>
    <w:qFormat/>
    <w:rsid w:val="006E4F6C"/>
    <w:pPr>
      <w:ind w:left="720"/>
      <w:contextualSpacing/>
    </w:pPr>
  </w:style>
  <w:style w:type="character" w:styleId="IntenseEmphasis">
    <w:name w:val="Intense Emphasis"/>
    <w:basedOn w:val="DefaultParagraphFont"/>
    <w:uiPriority w:val="21"/>
    <w:qFormat/>
    <w:rsid w:val="006E4F6C"/>
    <w:rPr>
      <w:i/>
      <w:iCs/>
      <w:color w:val="0F4761" w:themeColor="accent1" w:themeShade="BF"/>
    </w:rPr>
  </w:style>
  <w:style w:type="paragraph" w:styleId="IntenseQuote">
    <w:name w:val="Intense Quote"/>
    <w:basedOn w:val="Normal"/>
    <w:next w:val="Normal"/>
    <w:link w:val="IntenseQuoteChar"/>
    <w:uiPriority w:val="30"/>
    <w:qFormat/>
    <w:rsid w:val="006E4F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F6C"/>
    <w:rPr>
      <w:i/>
      <w:iCs/>
      <w:color w:val="0F4761" w:themeColor="accent1" w:themeShade="BF"/>
    </w:rPr>
  </w:style>
  <w:style w:type="character" w:styleId="IntenseReference">
    <w:name w:val="Intense Reference"/>
    <w:basedOn w:val="DefaultParagraphFont"/>
    <w:uiPriority w:val="32"/>
    <w:qFormat/>
    <w:rsid w:val="006E4F6C"/>
    <w:rPr>
      <w:b/>
      <w:bCs/>
      <w:smallCaps/>
      <w:color w:val="0F4761" w:themeColor="accent1" w:themeShade="BF"/>
      <w:spacing w:val="5"/>
    </w:rPr>
  </w:style>
  <w:style w:type="paragraph" w:customStyle="1" w:styleId="pdq2pgselectionanchorcontainer">
    <w:name w:val="pdq2pg_selectionanchorcontainer"/>
    <w:basedOn w:val="Normal"/>
    <w:rsid w:val="006E4F6C"/>
    <w:pPr>
      <w:spacing w:before="100" w:beforeAutospacing="1" w:after="100" w:afterAutospacing="1"/>
    </w:pPr>
    <w:rPr>
      <w:rFonts w:ascii="Times New Roman" w:eastAsia="Times New Roman" w:hAnsi="Times New Roman" w:cs="Times New Roman"/>
      <w:lang w:eastAsia="en-GB"/>
    </w:rPr>
  </w:style>
  <w:style w:type="paragraph" w:styleId="NormalWeb">
    <w:name w:val="Normal (Web)"/>
    <w:basedOn w:val="Normal"/>
    <w:uiPriority w:val="99"/>
    <w:semiHidden/>
    <w:unhideWhenUsed/>
    <w:rsid w:val="006E4F6C"/>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6E4F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hughes</dc:creator>
  <cp:keywords/>
  <dc:description/>
  <cp:lastModifiedBy>Richard Hall</cp:lastModifiedBy>
  <cp:revision>2</cp:revision>
  <dcterms:created xsi:type="dcterms:W3CDTF">2026-08-20T21:39:00Z</dcterms:created>
  <dcterms:modified xsi:type="dcterms:W3CDTF">2026-08-20T21:39:00Z</dcterms:modified>
</cp:coreProperties>
</file>