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023A7" w14:textId="232705B8" w:rsidR="00825CDD" w:rsidRDefault="00825CDD" w:rsidP="00825CDD">
      <w:pPr>
        <w:rPr>
          <w:rFonts w:ascii="Times New Roman" w:hAnsi="Times New Roman" w:cs="Times New Roman"/>
          <w:b/>
          <w:bCs/>
        </w:rPr>
      </w:pPr>
      <w:r w:rsidRPr="00825CDD">
        <w:rPr>
          <w:rFonts w:ascii="Times New Roman" w:hAnsi="Times New Roman" w:cs="Times New Roman"/>
          <w:b/>
          <w:bCs/>
        </w:rPr>
        <w:t>The Local Plan for Shabbington is not Effective</w:t>
      </w:r>
    </w:p>
    <w:p w14:paraId="4CB27D6A" w14:textId="77777777" w:rsidR="00825CDD" w:rsidRDefault="00825CDD" w:rsidP="00825CDD">
      <w:pPr>
        <w:rPr>
          <w:rFonts w:ascii="Times New Roman" w:hAnsi="Times New Roman" w:cs="Times New Roman"/>
          <w:b/>
          <w:bCs/>
        </w:rPr>
      </w:pPr>
    </w:p>
    <w:p w14:paraId="3D0C513A" w14:textId="77777777" w:rsidR="00825CDD" w:rsidRPr="00825CDD" w:rsidRDefault="00825CDD" w:rsidP="00825CDD">
      <w:pPr>
        <w:rPr>
          <w:rFonts w:ascii="Times New Roman" w:hAnsi="Times New Roman" w:cs="Times New Roman"/>
        </w:rPr>
      </w:pPr>
    </w:p>
    <w:p w14:paraId="1C94FB35" w14:textId="77777777" w:rsidR="00825CDD" w:rsidRPr="00825CDD" w:rsidRDefault="00825CDD" w:rsidP="00825CDD">
      <w:pPr>
        <w:rPr>
          <w:rFonts w:ascii="Times New Roman" w:hAnsi="Times New Roman" w:cs="Times New Roman"/>
        </w:rPr>
      </w:pPr>
      <w:r w:rsidRPr="00825CDD">
        <w:rPr>
          <w:rFonts w:ascii="Times New Roman" w:hAnsi="Times New Roman" w:cs="Times New Roman"/>
        </w:rPr>
        <w:t>The NFFP policy (para 20b) states that the plan must make ‘sufficient provision for infrastructure, transport, schools, health, water, waste water.’</w:t>
      </w:r>
    </w:p>
    <w:p w14:paraId="7B77C6A3" w14:textId="77777777" w:rsidR="00825CDD" w:rsidRPr="00825CDD" w:rsidRDefault="00825CDD" w:rsidP="00825CDD">
      <w:pPr>
        <w:rPr>
          <w:rFonts w:ascii="Times New Roman" w:hAnsi="Times New Roman" w:cs="Times New Roman"/>
          <w:b/>
          <w:bCs/>
        </w:rPr>
      </w:pPr>
    </w:p>
    <w:p w14:paraId="5F235AD9" w14:textId="77777777" w:rsidR="00825CDD" w:rsidRPr="00825CDD" w:rsidRDefault="00825CDD" w:rsidP="00825CDD">
      <w:pPr>
        <w:rPr>
          <w:rFonts w:ascii="Times New Roman" w:hAnsi="Times New Roman" w:cs="Times New Roman"/>
          <w:b/>
          <w:bCs/>
        </w:rPr>
      </w:pPr>
    </w:p>
    <w:p w14:paraId="6DD90322" w14:textId="74837946" w:rsidR="00825CDD" w:rsidRDefault="00825CDD" w:rsidP="00825CDD">
      <w:pPr>
        <w:pStyle w:val="p1"/>
        <w:rPr>
          <w:rFonts w:ascii="Times New Roman" w:hAnsi="Times New Roman" w:cs="Times New Roman"/>
          <w:sz w:val="24"/>
          <w:szCs w:val="24"/>
        </w:rPr>
      </w:pPr>
      <w:r w:rsidRPr="00825CDD">
        <w:rPr>
          <w:rFonts w:ascii="Times New Roman" w:hAnsi="Times New Roman" w:cs="Times New Roman"/>
          <w:sz w:val="24"/>
          <w:szCs w:val="24"/>
        </w:rPr>
        <w:t xml:space="preserve">Shabbington is a small village (approx. 200 homes). </w:t>
      </w:r>
      <w:r>
        <w:rPr>
          <w:rFonts w:ascii="Times New Roman" w:hAnsi="Times New Roman" w:cs="Times New Roman"/>
          <w:sz w:val="24"/>
          <w:szCs w:val="24"/>
        </w:rPr>
        <w:t>It has</w:t>
      </w:r>
      <w:r w:rsidRPr="00825CDD">
        <w:rPr>
          <w:rFonts w:ascii="Times New Roman" w:hAnsi="Times New Roman" w:cs="Times New Roman"/>
          <w:sz w:val="24"/>
          <w:szCs w:val="24"/>
        </w:rPr>
        <w:t xml:space="preserve"> no shop, school, post office, GP, pharmacy, dentist,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5CDD">
        <w:rPr>
          <w:rFonts w:ascii="Times New Roman" w:hAnsi="Times New Roman" w:cs="Times New Roman"/>
          <w:sz w:val="24"/>
          <w:szCs w:val="24"/>
        </w:rPr>
        <w:t>library or leisure facilities</w:t>
      </w:r>
    </w:p>
    <w:p w14:paraId="3F0A4235" w14:textId="77777777" w:rsidR="00825CDD" w:rsidRDefault="00825CDD" w:rsidP="00825CDD">
      <w:pPr>
        <w:pStyle w:val="p1"/>
        <w:rPr>
          <w:rFonts w:ascii="Times New Roman" w:hAnsi="Times New Roman" w:cs="Times New Roman"/>
          <w:sz w:val="24"/>
          <w:szCs w:val="24"/>
        </w:rPr>
      </w:pPr>
    </w:p>
    <w:p w14:paraId="395A110F" w14:textId="5B90A612" w:rsidR="00825CDD" w:rsidRDefault="00825CDD" w:rsidP="00825CDD">
      <w:pPr>
        <w:pStyle w:val="p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has no </w:t>
      </w:r>
      <w:r w:rsidRPr="00825CDD">
        <w:rPr>
          <w:rFonts w:ascii="Times New Roman" w:hAnsi="Times New Roman" w:cs="Times New Roman"/>
          <w:sz w:val="24"/>
          <w:szCs w:val="24"/>
        </w:rPr>
        <w:t>employment opportunities</w:t>
      </w:r>
    </w:p>
    <w:p w14:paraId="489B020C" w14:textId="77777777" w:rsidR="00825CDD" w:rsidRPr="00825CDD" w:rsidRDefault="00825CDD" w:rsidP="00825CDD">
      <w:pPr>
        <w:pStyle w:val="p1"/>
        <w:rPr>
          <w:rFonts w:ascii="Times New Roman" w:hAnsi="Times New Roman" w:cs="Times New Roman"/>
          <w:sz w:val="24"/>
          <w:szCs w:val="24"/>
        </w:rPr>
      </w:pPr>
    </w:p>
    <w:p w14:paraId="009DEBC3" w14:textId="0446974D" w:rsidR="002B65D7" w:rsidRDefault="00825CDD" w:rsidP="002B65D7">
      <w:pPr>
        <w:pStyle w:val="p1"/>
        <w:rPr>
          <w:rFonts w:ascii="Times New Roman" w:hAnsi="Times New Roman" w:cs="Times New Roman"/>
          <w:color w:val="auto"/>
          <w:sz w:val="24"/>
          <w:szCs w:val="24"/>
        </w:rPr>
      </w:pPr>
      <w:r w:rsidRPr="002B65D7">
        <w:rPr>
          <w:rStyle w:val="s1"/>
          <w:rFonts w:ascii="Times New Roman" w:hAnsi="Times New Roman" w:cs="Times New Roman"/>
          <w:color w:val="auto"/>
          <w:sz w:val="24"/>
          <w:szCs w:val="24"/>
        </w:rPr>
        <w:t>It h</w:t>
      </w:r>
      <w:r w:rsidRPr="002B65D7">
        <w:rPr>
          <w:rFonts w:ascii="Times New Roman" w:hAnsi="Times New Roman" w:cs="Times New Roman"/>
          <w:color w:val="auto"/>
          <w:sz w:val="24"/>
          <w:szCs w:val="24"/>
        </w:rPr>
        <w:t xml:space="preserve">as serious flooding issues which are getting worse year on year. Two out of three roads are regularly closed during Winter months reducing accessibility. In 2024, Mill Road was closed on </w:t>
      </w:r>
      <w:r w:rsidR="002B65D7" w:rsidRPr="002B65D7">
        <w:rPr>
          <w:rFonts w:ascii="Times New Roman" w:hAnsi="Times New Roman" w:cs="Times New Roman"/>
          <w:color w:val="auto"/>
          <w:sz w:val="24"/>
          <w:szCs w:val="24"/>
        </w:rPr>
        <w:t xml:space="preserve">66 days and both </w:t>
      </w:r>
      <w:r w:rsidR="002B65D7">
        <w:rPr>
          <w:rFonts w:ascii="Times New Roman" w:hAnsi="Times New Roman" w:cs="Times New Roman"/>
          <w:color w:val="auto"/>
          <w:sz w:val="24"/>
          <w:szCs w:val="24"/>
        </w:rPr>
        <w:t xml:space="preserve">Mill Road and Ickford </w:t>
      </w:r>
      <w:r w:rsidR="002B65D7" w:rsidRPr="002B65D7">
        <w:rPr>
          <w:rFonts w:ascii="Times New Roman" w:hAnsi="Times New Roman" w:cs="Times New Roman"/>
          <w:color w:val="auto"/>
          <w:sz w:val="24"/>
          <w:szCs w:val="24"/>
        </w:rPr>
        <w:t>roads were shut for 25 days</w:t>
      </w:r>
      <w:r w:rsidR="002B65D7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2B65D7">
        <w:rPr>
          <w:rFonts w:ascii="Times New Roman" w:hAnsi="Times New Roman" w:cs="Times New Roman"/>
          <w:sz w:val="24"/>
          <w:szCs w:val="24"/>
        </w:rPr>
        <w:t>When these roads are closed due to flooding, traffic is funnelled onto the one remaining open road – Crendon Road - causing congestion and hazardous driving conditions.</w:t>
      </w:r>
      <w:r w:rsidR="002B65D7" w:rsidRPr="002B65D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15B4E058" w14:textId="77777777" w:rsidR="002B65D7" w:rsidRDefault="002B65D7" w:rsidP="002B65D7">
      <w:pPr>
        <w:pStyle w:val="p1"/>
        <w:rPr>
          <w:rFonts w:ascii="Times New Roman" w:hAnsi="Times New Roman" w:cs="Times New Roman"/>
          <w:color w:val="auto"/>
          <w:sz w:val="24"/>
          <w:szCs w:val="24"/>
        </w:rPr>
      </w:pPr>
    </w:p>
    <w:p w14:paraId="30A54D17" w14:textId="24C95F4A" w:rsidR="002B65D7" w:rsidRDefault="002B65D7" w:rsidP="002B65D7">
      <w:pPr>
        <w:pStyle w:val="p1"/>
        <w:rPr>
          <w:rFonts w:ascii="Times New Roman" w:hAnsi="Times New Roman" w:cs="Times New Roman"/>
          <w:sz w:val="24"/>
          <w:szCs w:val="24"/>
        </w:rPr>
      </w:pPr>
      <w:r>
        <w:rPr>
          <w:rStyle w:val="s1"/>
          <w:rFonts w:ascii="Times New Roman" w:hAnsi="Times New Roman" w:cs="Times New Roman"/>
          <w:sz w:val="24"/>
          <w:szCs w:val="24"/>
        </w:rPr>
        <w:t>Shabbington is in a rural location. All roads leading in and out of the village are</w:t>
      </w:r>
      <w:r w:rsidRPr="00825CDD">
        <w:rPr>
          <w:rFonts w:ascii="Times New Roman" w:hAnsi="Times New Roman" w:cs="Times New Roman"/>
          <w:sz w:val="24"/>
          <w:szCs w:val="24"/>
        </w:rPr>
        <w:t xml:space="preserve"> narrow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25CDD">
        <w:rPr>
          <w:rFonts w:ascii="Times New Roman" w:hAnsi="Times New Roman" w:cs="Times New Roman"/>
          <w:sz w:val="24"/>
          <w:szCs w:val="24"/>
        </w:rPr>
        <w:t xml:space="preserve">overcrowded </w:t>
      </w:r>
      <w:r>
        <w:rPr>
          <w:rFonts w:ascii="Times New Roman" w:hAnsi="Times New Roman" w:cs="Times New Roman"/>
          <w:sz w:val="24"/>
          <w:szCs w:val="24"/>
        </w:rPr>
        <w:t xml:space="preserve">and in poor condition. </w:t>
      </w:r>
    </w:p>
    <w:p w14:paraId="01478AD2" w14:textId="77777777" w:rsidR="002B65D7" w:rsidRPr="002B65D7" w:rsidRDefault="002B65D7" w:rsidP="002B65D7">
      <w:pPr>
        <w:pStyle w:val="p1"/>
        <w:rPr>
          <w:rFonts w:ascii="Times New Roman" w:hAnsi="Times New Roman" w:cs="Times New Roman"/>
          <w:color w:val="auto"/>
          <w:sz w:val="24"/>
          <w:szCs w:val="24"/>
        </w:rPr>
      </w:pPr>
    </w:p>
    <w:p w14:paraId="05CD96DA" w14:textId="311D5F0E" w:rsidR="00825CDD" w:rsidRPr="00825CDD" w:rsidRDefault="00825CDD" w:rsidP="00825CDD">
      <w:pPr>
        <w:pStyle w:val="p1"/>
        <w:rPr>
          <w:rFonts w:ascii="Times New Roman" w:hAnsi="Times New Roman" w:cs="Times New Roman"/>
          <w:sz w:val="24"/>
          <w:szCs w:val="24"/>
        </w:rPr>
      </w:pPr>
      <w:r>
        <w:rPr>
          <w:rStyle w:val="s1"/>
          <w:rFonts w:ascii="Times New Roman" w:hAnsi="Times New Roman" w:cs="Times New Roman"/>
          <w:sz w:val="24"/>
          <w:szCs w:val="24"/>
        </w:rPr>
        <w:t>It h</w:t>
      </w:r>
      <w:r w:rsidRPr="00825CDD">
        <w:rPr>
          <w:rFonts w:ascii="Times New Roman" w:hAnsi="Times New Roman" w:cs="Times New Roman"/>
          <w:sz w:val="24"/>
          <w:szCs w:val="24"/>
        </w:rPr>
        <w:t>as virtually no public transport</w:t>
      </w:r>
      <w:r>
        <w:rPr>
          <w:rFonts w:ascii="Times New Roman" w:hAnsi="Times New Roman" w:cs="Times New Roman"/>
          <w:sz w:val="24"/>
          <w:szCs w:val="24"/>
        </w:rPr>
        <w:t xml:space="preserve"> and none on flood days.</w:t>
      </w:r>
    </w:p>
    <w:p w14:paraId="7425C185" w14:textId="77777777" w:rsidR="00825CDD" w:rsidRDefault="00825CDD" w:rsidP="00825CDD">
      <w:pPr>
        <w:pStyle w:val="p1"/>
        <w:rPr>
          <w:rStyle w:val="s1"/>
          <w:rFonts w:ascii="Times New Roman" w:hAnsi="Times New Roman" w:cs="Times New Roman"/>
          <w:sz w:val="24"/>
          <w:szCs w:val="24"/>
        </w:rPr>
      </w:pPr>
    </w:p>
    <w:p w14:paraId="168F2504" w14:textId="71DECDC5" w:rsidR="00825CDD" w:rsidRPr="00825CDD" w:rsidRDefault="00825CDD" w:rsidP="00825CDD">
      <w:pPr>
        <w:pStyle w:val="p1"/>
        <w:rPr>
          <w:rFonts w:ascii="Times New Roman" w:hAnsi="Times New Roman" w:cs="Times New Roman"/>
          <w:sz w:val="24"/>
          <w:szCs w:val="24"/>
        </w:rPr>
      </w:pPr>
      <w:r w:rsidRPr="00825CDD">
        <w:rPr>
          <w:rFonts w:ascii="Times New Roman" w:hAnsi="Times New Roman" w:cs="Times New Roman"/>
          <w:sz w:val="24"/>
          <w:szCs w:val="24"/>
        </w:rPr>
        <w:t>Fifty new houses would increase the size of the village by 2</w:t>
      </w:r>
      <w:r w:rsidR="005222A6">
        <w:rPr>
          <w:rFonts w:ascii="Times New Roman" w:hAnsi="Times New Roman" w:cs="Times New Roman"/>
          <w:sz w:val="24"/>
          <w:szCs w:val="24"/>
        </w:rPr>
        <w:t>4.5</w:t>
      </w:r>
      <w:r w:rsidRPr="00825CDD">
        <w:rPr>
          <w:rFonts w:ascii="Times New Roman" w:hAnsi="Times New Roman" w:cs="Times New Roman"/>
          <w:sz w:val="24"/>
          <w:szCs w:val="24"/>
        </w:rPr>
        <w:t>%.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5CDD">
        <w:rPr>
          <w:rFonts w:ascii="Times New Roman" w:hAnsi="Times New Roman" w:cs="Times New Roman"/>
          <w:sz w:val="24"/>
          <w:szCs w:val="24"/>
        </w:rPr>
        <w:t>chang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825CDD">
        <w:rPr>
          <w:rFonts w:ascii="Times New Roman" w:hAnsi="Times New Roman" w:cs="Times New Roman"/>
          <w:sz w:val="24"/>
          <w:szCs w:val="24"/>
        </w:rPr>
        <w:t xml:space="preserve"> the character of this rural community and add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825CDD">
        <w:rPr>
          <w:rFonts w:ascii="Times New Roman" w:hAnsi="Times New Roman" w:cs="Times New Roman"/>
          <w:sz w:val="24"/>
          <w:szCs w:val="24"/>
        </w:rPr>
        <w:t xml:space="preserve"> strain</w:t>
      </w:r>
      <w:r>
        <w:rPr>
          <w:rFonts w:ascii="Times New Roman" w:hAnsi="Times New Roman" w:cs="Times New Roman"/>
          <w:sz w:val="24"/>
          <w:szCs w:val="24"/>
        </w:rPr>
        <w:t xml:space="preserve"> to an</w:t>
      </w:r>
      <w:r w:rsidRPr="00825CDD">
        <w:rPr>
          <w:rFonts w:ascii="Times New Roman" w:hAnsi="Times New Roman" w:cs="Times New Roman"/>
          <w:sz w:val="24"/>
          <w:szCs w:val="24"/>
        </w:rPr>
        <w:t xml:space="preserve"> infrastructure</w:t>
      </w:r>
      <w:r>
        <w:rPr>
          <w:rFonts w:ascii="Times New Roman" w:hAnsi="Times New Roman" w:cs="Times New Roman"/>
          <w:sz w:val="24"/>
          <w:szCs w:val="24"/>
        </w:rPr>
        <w:t xml:space="preserve"> that can barely cope as it is.</w:t>
      </w:r>
    </w:p>
    <w:p w14:paraId="1E7A35FE" w14:textId="77777777" w:rsidR="00825CDD" w:rsidRDefault="00825CDD" w:rsidP="00825CDD">
      <w:pPr>
        <w:pStyle w:val="p1"/>
        <w:rPr>
          <w:rStyle w:val="s2"/>
          <w:rFonts w:ascii="Times New Roman" w:hAnsi="Times New Roman" w:cs="Times New Roman"/>
          <w:sz w:val="24"/>
          <w:szCs w:val="24"/>
        </w:rPr>
      </w:pPr>
    </w:p>
    <w:p w14:paraId="1A9BFB35" w14:textId="2BF2BAB2" w:rsidR="00825CDD" w:rsidRPr="00825CDD" w:rsidRDefault="00825CDD" w:rsidP="00825CDD">
      <w:pPr>
        <w:pStyle w:val="p1"/>
        <w:rPr>
          <w:rFonts w:ascii="Times New Roman" w:hAnsi="Times New Roman" w:cs="Times New Roman"/>
          <w:sz w:val="24"/>
          <w:szCs w:val="24"/>
        </w:rPr>
      </w:pPr>
      <w:r w:rsidRPr="00825CDD">
        <w:rPr>
          <w:rFonts w:ascii="Times New Roman" w:hAnsi="Times New Roman" w:cs="Times New Roman"/>
          <w:sz w:val="24"/>
          <w:szCs w:val="24"/>
        </w:rPr>
        <w:t>Currently village school children attend the local comprehensive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5CDD">
        <w:rPr>
          <w:rFonts w:ascii="Times New Roman" w:hAnsi="Times New Roman" w:cs="Times New Roman"/>
          <w:sz w:val="24"/>
          <w:szCs w:val="24"/>
        </w:rPr>
        <w:t xml:space="preserve">school in Thame Oxfordshire. </w:t>
      </w:r>
      <w:r>
        <w:rPr>
          <w:rFonts w:ascii="Times New Roman" w:hAnsi="Times New Roman" w:cs="Times New Roman"/>
          <w:sz w:val="24"/>
          <w:szCs w:val="24"/>
        </w:rPr>
        <w:t xml:space="preserve">(3.9 miles away) </w:t>
      </w:r>
      <w:r w:rsidRPr="00825CDD">
        <w:rPr>
          <w:rFonts w:ascii="Times New Roman" w:hAnsi="Times New Roman" w:cs="Times New Roman"/>
          <w:sz w:val="24"/>
          <w:szCs w:val="24"/>
        </w:rPr>
        <w:t>With significant addition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5CDD">
        <w:rPr>
          <w:rFonts w:ascii="Times New Roman" w:hAnsi="Times New Roman" w:cs="Times New Roman"/>
          <w:sz w:val="24"/>
          <w:szCs w:val="24"/>
        </w:rPr>
        <w:t>development planned for Thame the school catchment area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5CDD">
        <w:rPr>
          <w:rFonts w:ascii="Times New Roman" w:hAnsi="Times New Roman" w:cs="Times New Roman"/>
          <w:sz w:val="24"/>
          <w:szCs w:val="24"/>
        </w:rPr>
        <w:t>expected to exclude Shabbington pupils and in consequence even</w:t>
      </w:r>
    </w:p>
    <w:p w14:paraId="297020A8" w14:textId="5271C447" w:rsidR="00825CDD" w:rsidRDefault="00825CDD" w:rsidP="00825CDD">
      <w:pPr>
        <w:pStyle w:val="p1"/>
        <w:rPr>
          <w:rFonts w:ascii="Times New Roman" w:hAnsi="Times New Roman" w:cs="Times New Roman"/>
          <w:sz w:val="24"/>
          <w:szCs w:val="24"/>
        </w:rPr>
      </w:pPr>
      <w:r w:rsidRPr="00825CDD">
        <w:rPr>
          <w:rFonts w:ascii="Times New Roman" w:hAnsi="Times New Roman" w:cs="Times New Roman"/>
          <w:sz w:val="24"/>
          <w:szCs w:val="24"/>
        </w:rPr>
        <w:t xml:space="preserve">longer journeys will be required for school children. </w:t>
      </w:r>
      <w:r w:rsidR="00636281">
        <w:rPr>
          <w:rFonts w:ascii="Times New Roman" w:hAnsi="Times New Roman" w:cs="Times New Roman"/>
          <w:sz w:val="24"/>
          <w:szCs w:val="24"/>
        </w:rPr>
        <w:t>I</w:t>
      </w:r>
      <w:r w:rsidRPr="00825CDD">
        <w:rPr>
          <w:rFonts w:ascii="Times New Roman" w:hAnsi="Times New Roman" w:cs="Times New Roman"/>
          <w:sz w:val="24"/>
          <w:szCs w:val="24"/>
        </w:rPr>
        <w:t xml:space="preserve"> can see 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5CDD">
        <w:rPr>
          <w:rFonts w:ascii="Times New Roman" w:hAnsi="Times New Roman" w:cs="Times New Roman"/>
          <w:sz w:val="24"/>
          <w:szCs w:val="24"/>
        </w:rPr>
        <w:t xml:space="preserve">evidence that sensible cross boundary consultation has </w:t>
      </w:r>
      <w:r w:rsidR="00636281">
        <w:rPr>
          <w:rFonts w:ascii="Times New Roman" w:hAnsi="Times New Roman" w:cs="Times New Roman"/>
          <w:sz w:val="24"/>
          <w:szCs w:val="24"/>
        </w:rPr>
        <w:t xml:space="preserve">taken place </w:t>
      </w:r>
      <w:r w:rsidRPr="00825CDD">
        <w:rPr>
          <w:rFonts w:ascii="Times New Roman" w:hAnsi="Times New Roman" w:cs="Times New Roman"/>
          <w:sz w:val="24"/>
          <w:szCs w:val="24"/>
        </w:rPr>
        <w:t>with Oxfordshire about this major infrastructure</w:t>
      </w:r>
      <w:r>
        <w:rPr>
          <w:rFonts w:ascii="Times New Roman" w:hAnsi="Times New Roman" w:cs="Times New Roman"/>
          <w:sz w:val="24"/>
          <w:szCs w:val="24"/>
        </w:rPr>
        <w:t xml:space="preserve"> challenge.</w:t>
      </w:r>
      <w:r w:rsidRPr="00825CDD">
        <w:rPr>
          <w:rFonts w:ascii="Times New Roman" w:hAnsi="Times New Roman" w:cs="Times New Roman"/>
          <w:sz w:val="24"/>
          <w:szCs w:val="24"/>
        </w:rPr>
        <w:t xml:space="preserve"> There are no other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5CDD">
        <w:rPr>
          <w:rFonts w:ascii="Times New Roman" w:hAnsi="Times New Roman" w:cs="Times New Roman"/>
          <w:sz w:val="24"/>
          <w:szCs w:val="24"/>
        </w:rPr>
        <w:t xml:space="preserve">secondary schools nearby. </w:t>
      </w:r>
    </w:p>
    <w:p w14:paraId="6D046589" w14:textId="77777777" w:rsidR="002B65D7" w:rsidRDefault="002B65D7" w:rsidP="00825CDD">
      <w:pPr>
        <w:pStyle w:val="p1"/>
        <w:rPr>
          <w:rFonts w:ascii="Times New Roman" w:hAnsi="Times New Roman" w:cs="Times New Roman"/>
          <w:sz w:val="24"/>
          <w:szCs w:val="24"/>
        </w:rPr>
      </w:pPr>
    </w:p>
    <w:p w14:paraId="1E806778" w14:textId="218B9E5A" w:rsidR="002B65D7" w:rsidRPr="00825CDD" w:rsidRDefault="002B65D7" w:rsidP="00825CDD">
      <w:pPr>
        <w:pStyle w:val="p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Primary provision is also under strain. Ickford primary is the nearest primary school to Shabbington. 1.3 miles. At present the school is full. </w:t>
      </w:r>
      <w:r w:rsidR="003A1BF4">
        <w:rPr>
          <w:rFonts w:ascii="Times New Roman" w:hAnsi="Times New Roman" w:cs="Times New Roman"/>
          <w:sz w:val="24"/>
          <w:szCs w:val="24"/>
        </w:rPr>
        <w:t xml:space="preserve">Two new large housing developments in Ickford have resulted in no </w:t>
      </w:r>
      <w:r>
        <w:rPr>
          <w:rFonts w:ascii="Times New Roman" w:hAnsi="Times New Roman" w:cs="Times New Roman"/>
          <w:sz w:val="24"/>
          <w:szCs w:val="24"/>
        </w:rPr>
        <w:t xml:space="preserve">children from Shabbington </w:t>
      </w:r>
      <w:r w:rsidR="003A1BF4">
        <w:rPr>
          <w:rFonts w:ascii="Times New Roman" w:hAnsi="Times New Roman" w:cs="Times New Roman"/>
          <w:sz w:val="24"/>
          <w:szCs w:val="24"/>
        </w:rPr>
        <w:t xml:space="preserve">being </w:t>
      </w:r>
      <w:r>
        <w:rPr>
          <w:rFonts w:ascii="Times New Roman" w:hAnsi="Times New Roman" w:cs="Times New Roman"/>
          <w:sz w:val="24"/>
          <w:szCs w:val="24"/>
        </w:rPr>
        <w:t xml:space="preserve">awarded a place. </w:t>
      </w:r>
      <w:r w:rsidR="003A1BF4">
        <w:rPr>
          <w:rFonts w:ascii="Times New Roman" w:hAnsi="Times New Roman" w:cs="Times New Roman"/>
          <w:sz w:val="24"/>
          <w:szCs w:val="24"/>
        </w:rPr>
        <w:t>The next nearest Primary School is at Long Crendon (2.2 miles) It is at 94% capacity. The nursery at Long Crendon which is a feeder for the school is full with a waiting list. Additional housing development planned for in Long Crendon will soon outstrip the capacity of the primary school to accommodate Shabbington children.</w:t>
      </w:r>
    </w:p>
    <w:p w14:paraId="52FDAC8E" w14:textId="48290766" w:rsidR="00825CDD" w:rsidRPr="00825CDD" w:rsidRDefault="00825CDD" w:rsidP="00825CDD">
      <w:pPr>
        <w:rPr>
          <w:rFonts w:ascii="Times New Roman" w:hAnsi="Times New Roman" w:cs="Times New Roman"/>
        </w:rPr>
      </w:pPr>
      <w:r w:rsidRPr="00825CDD">
        <w:rPr>
          <w:rFonts w:ascii="Times New Roman" w:hAnsi="Times New Roman" w:cs="Times New Roman"/>
        </w:rPr>
        <w:t xml:space="preserve"> </w:t>
      </w:r>
    </w:p>
    <w:p w14:paraId="4BBC79D7" w14:textId="2C6B8BE8" w:rsidR="00825CDD" w:rsidRDefault="00825CDD" w:rsidP="00825CDD">
      <w:pPr>
        <w:rPr>
          <w:rFonts w:ascii="Times New Roman" w:hAnsi="Times New Roman" w:cs="Times New Roman"/>
        </w:rPr>
      </w:pPr>
      <w:r w:rsidRPr="00825CDD">
        <w:rPr>
          <w:rFonts w:ascii="Times New Roman" w:hAnsi="Times New Roman" w:cs="Times New Roman"/>
        </w:rPr>
        <w:t xml:space="preserve">The plan must be deliverable over the twenty year period. The need for sufficient infrastructure must </w:t>
      </w:r>
      <w:r w:rsidR="002B65D7">
        <w:rPr>
          <w:rFonts w:ascii="Times New Roman" w:hAnsi="Times New Roman" w:cs="Times New Roman"/>
        </w:rPr>
        <w:t xml:space="preserve">be </w:t>
      </w:r>
      <w:r w:rsidRPr="00825CDD">
        <w:rPr>
          <w:rFonts w:ascii="Times New Roman" w:hAnsi="Times New Roman" w:cs="Times New Roman"/>
        </w:rPr>
        <w:t xml:space="preserve">identified, funded and programmed. Not merely hoped for. </w:t>
      </w:r>
      <w:r w:rsidR="00636281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see no evidence of such a plan.</w:t>
      </w:r>
    </w:p>
    <w:p w14:paraId="4B379A5F" w14:textId="77777777" w:rsidR="00825CDD" w:rsidRDefault="00825CDD" w:rsidP="00825CDD">
      <w:pPr>
        <w:rPr>
          <w:rFonts w:ascii="Times New Roman" w:hAnsi="Times New Roman" w:cs="Times New Roman"/>
        </w:rPr>
      </w:pPr>
    </w:p>
    <w:p w14:paraId="7C8EDF58" w14:textId="222361A7" w:rsidR="00825CDD" w:rsidRPr="00825CDD" w:rsidRDefault="00825CDD" w:rsidP="00825C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 are fundamental challenges with the current level of infrastructure let alone the additional issues </w:t>
      </w:r>
      <w:r w:rsidR="00FA270F">
        <w:rPr>
          <w:rFonts w:ascii="Times New Roman" w:hAnsi="Times New Roman" w:cs="Times New Roman"/>
        </w:rPr>
        <w:t xml:space="preserve">that would result </w:t>
      </w:r>
      <w:r>
        <w:rPr>
          <w:rFonts w:ascii="Times New Roman" w:hAnsi="Times New Roman" w:cs="Times New Roman"/>
        </w:rPr>
        <w:t>from fifty new ho</w:t>
      </w:r>
      <w:r w:rsidR="00FA270F">
        <w:rPr>
          <w:rFonts w:ascii="Times New Roman" w:hAnsi="Times New Roman" w:cs="Times New Roman"/>
        </w:rPr>
        <w:t>uses</w:t>
      </w:r>
      <w:r>
        <w:rPr>
          <w:rFonts w:ascii="Times New Roman" w:hAnsi="Times New Roman" w:cs="Times New Roman"/>
        </w:rPr>
        <w:t xml:space="preserve">. </w:t>
      </w:r>
      <w:r w:rsidR="00636281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conclude that, in the absence of a plan to address this, the Plan is not effective. </w:t>
      </w:r>
    </w:p>
    <w:p w14:paraId="3B6E6E62" w14:textId="77777777" w:rsidR="00825CDD" w:rsidRPr="00825CDD" w:rsidRDefault="00825CDD" w:rsidP="00825CDD">
      <w:pPr>
        <w:rPr>
          <w:rFonts w:ascii="Times New Roman" w:hAnsi="Times New Roman" w:cs="Times New Roman"/>
        </w:rPr>
      </w:pPr>
    </w:p>
    <w:p w14:paraId="6F398293" w14:textId="77777777" w:rsidR="00666738" w:rsidRPr="00825CDD" w:rsidRDefault="00666738">
      <w:pPr>
        <w:rPr>
          <w:rFonts w:ascii="Times New Roman" w:hAnsi="Times New Roman" w:cs="Times New Roman"/>
        </w:rPr>
      </w:pPr>
    </w:p>
    <w:sectPr w:rsidR="00666738" w:rsidRPr="00825C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CDD"/>
    <w:rsid w:val="00005891"/>
    <w:rsid w:val="001B0D3A"/>
    <w:rsid w:val="002B65D7"/>
    <w:rsid w:val="003A1BF4"/>
    <w:rsid w:val="005222A6"/>
    <w:rsid w:val="00605DEF"/>
    <w:rsid w:val="00636281"/>
    <w:rsid w:val="00666738"/>
    <w:rsid w:val="007E225B"/>
    <w:rsid w:val="008056EF"/>
    <w:rsid w:val="00825CDD"/>
    <w:rsid w:val="00933CCA"/>
    <w:rsid w:val="00943854"/>
    <w:rsid w:val="00B47522"/>
    <w:rsid w:val="00CC7237"/>
    <w:rsid w:val="00CF104A"/>
    <w:rsid w:val="00E8394B"/>
    <w:rsid w:val="00FA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0395F9"/>
  <w15:chartTrackingRefBased/>
  <w15:docId w15:val="{D813B692-C902-6745-B9D0-DE48AB6E4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CDD"/>
  </w:style>
  <w:style w:type="paragraph" w:styleId="Heading1">
    <w:name w:val="heading 1"/>
    <w:basedOn w:val="Normal"/>
    <w:next w:val="Normal"/>
    <w:link w:val="Heading1Char"/>
    <w:uiPriority w:val="9"/>
    <w:qFormat/>
    <w:rsid w:val="00825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5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C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C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C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C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C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C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C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C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C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C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C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C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C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C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C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5C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5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C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5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5C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5C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5C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5C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C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C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5CDD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825CDD"/>
    <w:rPr>
      <w:rFonts w:ascii="Arial" w:eastAsia="Times New Roman" w:hAnsi="Arial" w:cs="Arial"/>
      <w:color w:val="000000"/>
      <w:sz w:val="21"/>
      <w:szCs w:val="21"/>
      <w:lang w:eastAsia="en-GB"/>
    </w:rPr>
  </w:style>
  <w:style w:type="character" w:customStyle="1" w:styleId="s1">
    <w:name w:val="s1"/>
    <w:basedOn w:val="DefaultParagraphFont"/>
    <w:rsid w:val="00825CDD"/>
    <w:rPr>
      <w:rFonts w:ascii="Helvetica" w:hAnsi="Helvetica" w:hint="default"/>
      <w:sz w:val="21"/>
      <w:szCs w:val="21"/>
    </w:rPr>
  </w:style>
  <w:style w:type="character" w:customStyle="1" w:styleId="s2">
    <w:name w:val="s2"/>
    <w:basedOn w:val="DefaultParagraphFont"/>
    <w:rsid w:val="00825CDD"/>
    <w:rPr>
      <w:rFonts w:ascii="Courier New" w:hAnsi="Courier New" w:cs="Courier New" w:hint="defau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hughes</dc:creator>
  <cp:keywords/>
  <dc:description/>
  <cp:lastModifiedBy>Richard Hall</cp:lastModifiedBy>
  <cp:revision>2</cp:revision>
  <cp:lastPrinted>2026-08-17T16:24:00Z</cp:lastPrinted>
  <dcterms:created xsi:type="dcterms:W3CDTF">2026-08-20T21:40:00Z</dcterms:created>
  <dcterms:modified xsi:type="dcterms:W3CDTF">2026-08-20T21:40:00Z</dcterms:modified>
</cp:coreProperties>
</file>